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113" w:rsidRDefault="00B54E91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辽宁省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邮政管理局</w:t>
      </w: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2020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年度</w:t>
      </w:r>
    </w:p>
    <w:p w:rsidR="00560113" w:rsidRDefault="00B54E91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拟</w:t>
      </w: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录用公务员公示公告</w:t>
      </w:r>
    </w:p>
    <w:p w:rsidR="00560113" w:rsidRDefault="00560113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560113" w:rsidRDefault="00B54E91">
      <w:pPr>
        <w:adjustRightInd w:val="0"/>
        <w:snapToGrid w:val="0"/>
        <w:spacing w:line="620" w:lineRule="exact"/>
        <w:ind w:firstLineChars="200" w:firstLine="594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根据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王晨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等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5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人为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辽宁省邮政管理局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拟录用公务员，现予以公示。公示期间如有问题，请向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辽宁省邮政管理局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反映。</w:t>
      </w:r>
    </w:p>
    <w:p w:rsidR="00560113" w:rsidRDefault="00B54E91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公示时间：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0C020E">
        <w:rPr>
          <w:rFonts w:ascii="Times New Roman" w:eastAsia="仿宋_GB2312" w:hAnsi="仿宋_GB2312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4C7009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  <w:r>
        <w:rPr>
          <w:rFonts w:ascii="仿宋" w:eastAsia="仿宋" w:hAnsi="仿宋" w:cs="仿宋"/>
          <w:kern w:val="0"/>
          <w:sz w:val="32"/>
          <w:szCs w:val="20"/>
        </w:rPr>
        <w:t>-</w:t>
      </w:r>
      <w:r w:rsidR="000C020E">
        <w:rPr>
          <w:rFonts w:ascii="仿宋" w:eastAsia="仿宋" w:hAnsi="仿宋" w:cs="仿宋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4C7009">
        <w:rPr>
          <w:rFonts w:ascii="Times New Roman" w:eastAsia="仿宋_GB2312" w:hAnsi="Times New Roman" w:cs="宋体" w:hint="eastAsia"/>
          <w:kern w:val="0"/>
          <w:sz w:val="32"/>
          <w:szCs w:val="20"/>
        </w:rPr>
        <w:t>16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560113" w:rsidRDefault="00B54E91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监督电话：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024-31326007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，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024-31326030</w:t>
      </w:r>
    </w:p>
    <w:p w:rsidR="00560113" w:rsidRDefault="00B54E91" w:rsidP="009F6FD5">
      <w:pPr>
        <w:adjustRightInd w:val="0"/>
        <w:snapToGrid w:val="0"/>
        <w:spacing w:line="620" w:lineRule="exact"/>
        <w:ind w:leftChars="304" w:left="2052" w:hangingChars="500" w:hanging="148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联系地址：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辽宁省沈阳市和平区北五经街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26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号</w:t>
      </w:r>
    </w:p>
    <w:p w:rsidR="00560113" w:rsidRDefault="00B54E91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邮政编码：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110000</w:t>
      </w:r>
    </w:p>
    <w:p w:rsidR="00560113" w:rsidRDefault="00560113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560113" w:rsidRDefault="00560113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560113" w:rsidRDefault="00B54E91" w:rsidP="009F6FD5">
      <w:pPr>
        <w:adjustRightInd w:val="0"/>
        <w:snapToGrid w:val="0"/>
        <w:spacing w:line="620" w:lineRule="exact"/>
        <w:ind w:firstLineChars="1647" w:firstLine="4889"/>
        <w:rPr>
          <w:rFonts w:ascii="Times New Roman" w:eastAsia="仿宋_GB2312" w:hAnsi="仿宋_GB2312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辽宁省邮政管理局</w:t>
      </w:r>
    </w:p>
    <w:p w:rsidR="00560113" w:rsidRDefault="00B54E91" w:rsidP="009F6FD5">
      <w:pPr>
        <w:adjustRightInd w:val="0"/>
        <w:snapToGrid w:val="0"/>
        <w:spacing w:line="620" w:lineRule="exact"/>
        <w:ind w:firstLineChars="1650" w:firstLine="4898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0C020E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4C7009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bookmarkStart w:id="0" w:name="_GoBack"/>
      <w:bookmarkEnd w:id="0"/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560113" w:rsidRDefault="00560113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560113" w:rsidRDefault="00560113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560113" w:rsidRDefault="00560113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560113" w:rsidRDefault="00560113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560113" w:rsidRDefault="00560113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560113" w:rsidRDefault="00B54E91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  <w:r>
        <w:rPr>
          <w:rFonts w:ascii="黑体" w:eastAsia="黑体" w:hAnsi="黑体" w:cs="宋体" w:hint="eastAsia"/>
          <w:kern w:val="0"/>
          <w:sz w:val="32"/>
          <w:szCs w:val="20"/>
        </w:rPr>
        <w:lastRenderedPageBreak/>
        <w:t>附件</w:t>
      </w:r>
    </w:p>
    <w:p w:rsidR="00560113" w:rsidRDefault="00B54E91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bCs/>
          <w:kern w:val="0"/>
          <w:sz w:val="36"/>
          <w:szCs w:val="20"/>
        </w:rPr>
      </w:pPr>
      <w:r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辽宁省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邮政管理局</w:t>
      </w:r>
      <w:r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2020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年度拟录用公务员名单</w:t>
      </w:r>
    </w:p>
    <w:tbl>
      <w:tblPr>
        <w:tblW w:w="9336" w:type="dxa"/>
        <w:tblLayout w:type="fixed"/>
        <w:tblLook w:val="04A0" w:firstRow="1" w:lastRow="0" w:firstColumn="1" w:lastColumn="0" w:noHBand="0" w:noVBand="1"/>
      </w:tblPr>
      <w:tblGrid>
        <w:gridCol w:w="722"/>
        <w:gridCol w:w="1659"/>
        <w:gridCol w:w="863"/>
        <w:gridCol w:w="729"/>
        <w:gridCol w:w="1014"/>
        <w:gridCol w:w="1049"/>
        <w:gridCol w:w="1227"/>
        <w:gridCol w:w="1160"/>
        <w:gridCol w:w="913"/>
      </w:tblGrid>
      <w:tr w:rsidR="00560113">
        <w:trPr>
          <w:trHeight w:val="111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毕业</w:t>
            </w:r>
          </w:p>
          <w:p w:rsidR="00560113" w:rsidRDefault="00B54E9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宋体"/>
                <w:kern w:val="0"/>
                <w:sz w:val="20"/>
                <w:szCs w:val="20"/>
              </w:rPr>
            </w:pPr>
            <w:r>
              <w:rPr>
                <w:rFonts w:ascii="Times New Roman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560113">
        <w:trPr>
          <w:trHeight w:val="766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 w:rsidP="001C232F">
            <w:pPr>
              <w:widowControl/>
              <w:spacing w:line="240" w:lineRule="exact"/>
              <w:jc w:val="left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本溪市邮政管理局一级主任科员及以下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王晨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170221152502313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大学本科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东北财经大学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Pr="004E13D1" w:rsidRDefault="00B54E9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4E13D1">
              <w:rPr>
                <w:rFonts w:ascii="Times New Roman" w:eastAsia="仿宋_GB2312" w:hAnsi="Times New Roman"/>
                <w:kern w:val="0"/>
                <w:szCs w:val="21"/>
              </w:rPr>
              <w:t>/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13" w:rsidRDefault="00B54E9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　</w:t>
            </w:r>
          </w:p>
        </w:tc>
      </w:tr>
      <w:tr w:rsidR="00560113">
        <w:trPr>
          <w:trHeight w:val="766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 w:rsidP="001C232F">
            <w:pPr>
              <w:widowControl/>
              <w:spacing w:line="240" w:lineRule="exact"/>
              <w:jc w:val="left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铁岭市邮政管理局一级主任科员及以下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proofErr w:type="gramStart"/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梁馨心</w:t>
            </w:r>
            <w:proofErr w:type="gramEnd"/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170221153101417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大学本科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沈阳大学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Pr="004E13D1" w:rsidRDefault="00B54E9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4E13D1">
              <w:rPr>
                <w:rFonts w:ascii="Times New Roman" w:eastAsia="仿宋_GB2312" w:hAnsi="Times New Roman"/>
                <w:kern w:val="0"/>
                <w:szCs w:val="21"/>
              </w:rPr>
              <w:t>/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13" w:rsidRDefault="0056011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560113">
        <w:trPr>
          <w:trHeight w:val="766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 w:rsidP="001C232F">
            <w:pPr>
              <w:widowControl/>
              <w:spacing w:line="240" w:lineRule="exact"/>
              <w:jc w:val="left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铁岭市邮政管理局一级主任科员及以下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李昕潼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170215011703206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大学本科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赤峰学院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Pr="004E13D1" w:rsidRDefault="00B54E9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4E13D1">
              <w:rPr>
                <w:rFonts w:ascii="Times New Roman" w:eastAsia="仿宋_GB2312" w:hAnsi="Times New Roman"/>
                <w:kern w:val="0"/>
                <w:szCs w:val="21"/>
              </w:rPr>
              <w:t>/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13" w:rsidRDefault="0056011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560113">
        <w:trPr>
          <w:trHeight w:val="766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 w:rsidP="001C232F">
            <w:pPr>
              <w:widowControl/>
              <w:spacing w:line="240" w:lineRule="exact"/>
              <w:jc w:val="left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葫芦岛市邮政管理局一级主任科员及以下</w:t>
            </w:r>
            <w:proofErr w:type="gramStart"/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一</w:t>
            </w:r>
            <w:proofErr w:type="gramEnd"/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张玉苹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女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170221153600504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大学本科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东北财经大学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Pr="004E13D1" w:rsidRDefault="00B54E91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4E13D1">
              <w:rPr>
                <w:rFonts w:ascii="Times New Roman" w:eastAsia="仿宋_GB2312" w:hAnsi="Times New Roman"/>
                <w:kern w:val="0"/>
                <w:szCs w:val="21"/>
              </w:rPr>
              <w:t>/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13" w:rsidRDefault="00560113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560113" w:rsidTr="000C020E">
        <w:trPr>
          <w:trHeight w:val="529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 w:rsidP="001C232F">
            <w:pPr>
              <w:widowControl/>
              <w:spacing w:line="240" w:lineRule="exact"/>
              <w:jc w:val="left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葫芦岛市邮政管理局一级主任科员及以下二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张恩铭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男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170221152500824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大学本科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  <w:t>辽宁大学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B54E91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2013.07—</w:t>
            </w:r>
          </w:p>
          <w:p w:rsidR="00560113" w:rsidRDefault="00B54E91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2013.1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待业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</w:t>
            </w:r>
            <w:r w:rsidR="000C020E">
              <w:rPr>
                <w:rFonts w:ascii="Times New Roman" w:eastAsia="仿宋_GB2312" w:hAnsi="Times New Roman" w:hint="eastAsia"/>
                <w:kern w:val="0"/>
                <w:szCs w:val="21"/>
              </w:rPr>
              <w:t>;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2013.11—</w:t>
            </w:r>
          </w:p>
          <w:p w:rsidR="00560113" w:rsidRDefault="00B54E91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201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6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.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01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葫芦岛市龙港区连湾街道荒地村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书记助理</w:t>
            </w:r>
            <w:r w:rsidR="000C020E">
              <w:rPr>
                <w:rFonts w:ascii="Times New Roman" w:eastAsia="仿宋_GB2312" w:hAnsi="Times New Roman" w:hint="eastAsia"/>
                <w:kern w:val="0"/>
                <w:szCs w:val="21"/>
              </w:rPr>
              <w:t>;;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                   2016.01—</w:t>
            </w:r>
          </w:p>
          <w:p w:rsidR="00560113" w:rsidRDefault="00B54E91" w:rsidP="000C020E">
            <w:pPr>
              <w:adjustRightInd w:val="0"/>
              <w:snapToGrid w:val="0"/>
              <w:spacing w:line="240" w:lineRule="exact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2019.05  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葫芦岛市龙港区北港街道农业技术综合服务中心文书</w:t>
            </w:r>
            <w:r w:rsidR="000C020E">
              <w:rPr>
                <w:rFonts w:ascii="Times New Roman" w:eastAsia="仿宋_GB2312" w:hAnsi="Times New Roman" w:hint="eastAsia"/>
                <w:kern w:val="0"/>
                <w:szCs w:val="21"/>
              </w:rPr>
              <w:t>;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                  2019.05—         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葫芦岛市龙港区政务服务中心文书</w:t>
            </w:r>
            <w:r w:rsidR="000C020E">
              <w:rPr>
                <w:rFonts w:ascii="Times New Roman" w:eastAsia="仿宋_GB2312" w:hAnsi="Times New Roman" w:hint="eastAsia"/>
                <w:kern w:val="0"/>
                <w:szCs w:val="21"/>
              </w:rPr>
              <w:t>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13" w:rsidRDefault="005C78EC" w:rsidP="005C78EC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  <w:lang w:bidi="ar"/>
              </w:rPr>
              <w:t>定向招录服务基层项目人员</w:t>
            </w:r>
          </w:p>
        </w:tc>
      </w:tr>
    </w:tbl>
    <w:p w:rsidR="00560113" w:rsidRDefault="00560113"/>
    <w:sectPr w:rsidR="00560113">
      <w:pgSz w:w="11906" w:h="16838"/>
      <w:pgMar w:top="1985" w:right="1797" w:bottom="1985" w:left="1797" w:header="851" w:footer="992" w:gutter="0"/>
      <w:cols w:space="425"/>
      <w:docGrid w:type="linesAndChars" w:linePitch="584" w:charSpace="-47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C16" w:rsidRDefault="00172C16" w:rsidP="009F6FD5">
      <w:r>
        <w:separator/>
      </w:r>
    </w:p>
  </w:endnote>
  <w:endnote w:type="continuationSeparator" w:id="0">
    <w:p w:rsidR="00172C16" w:rsidRDefault="00172C16" w:rsidP="009F6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C16" w:rsidRDefault="00172C16" w:rsidP="009F6FD5">
      <w:r>
        <w:separator/>
      </w:r>
    </w:p>
  </w:footnote>
  <w:footnote w:type="continuationSeparator" w:id="0">
    <w:p w:rsidR="00172C16" w:rsidRDefault="00172C16" w:rsidP="009F6F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297"/>
  <w:drawingGridVerticalSpacing w:val="29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E0492"/>
    <w:rsid w:val="000B20DA"/>
    <w:rsid w:val="000C020E"/>
    <w:rsid w:val="00123D1C"/>
    <w:rsid w:val="00146E86"/>
    <w:rsid w:val="00172C16"/>
    <w:rsid w:val="001A6207"/>
    <w:rsid w:val="001C232F"/>
    <w:rsid w:val="002C00E0"/>
    <w:rsid w:val="00385F68"/>
    <w:rsid w:val="004C7009"/>
    <w:rsid w:val="004E13D1"/>
    <w:rsid w:val="005549D6"/>
    <w:rsid w:val="00560113"/>
    <w:rsid w:val="005C78EC"/>
    <w:rsid w:val="005E4322"/>
    <w:rsid w:val="005F4524"/>
    <w:rsid w:val="0060553C"/>
    <w:rsid w:val="00615121"/>
    <w:rsid w:val="00645DD1"/>
    <w:rsid w:val="006C6C63"/>
    <w:rsid w:val="007662D1"/>
    <w:rsid w:val="007E0492"/>
    <w:rsid w:val="007F510A"/>
    <w:rsid w:val="008E0BB2"/>
    <w:rsid w:val="00916FBD"/>
    <w:rsid w:val="009F3788"/>
    <w:rsid w:val="009F6FD5"/>
    <w:rsid w:val="00A31798"/>
    <w:rsid w:val="00AB06F4"/>
    <w:rsid w:val="00B26617"/>
    <w:rsid w:val="00B54E91"/>
    <w:rsid w:val="00B75287"/>
    <w:rsid w:val="00B8636D"/>
    <w:rsid w:val="00C44F65"/>
    <w:rsid w:val="00D337D8"/>
    <w:rsid w:val="00DE34EB"/>
    <w:rsid w:val="00FC6973"/>
    <w:rsid w:val="0DF64D9E"/>
    <w:rsid w:val="174B3B92"/>
    <w:rsid w:val="374C79A0"/>
    <w:rsid w:val="3A401B3A"/>
    <w:rsid w:val="45FC68F1"/>
    <w:rsid w:val="47C43DBA"/>
    <w:rsid w:val="610C09C1"/>
    <w:rsid w:val="68123E27"/>
    <w:rsid w:val="77463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张策</dc:creator>
  <cp:lastModifiedBy>张策</cp:lastModifiedBy>
  <cp:revision>29</cp:revision>
  <dcterms:created xsi:type="dcterms:W3CDTF">2020-08-04T09:52:00Z</dcterms:created>
  <dcterms:modified xsi:type="dcterms:W3CDTF">2020-09-09T06:24:00Z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